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77777777" w:rsidR="00C52AAD" w:rsidRDefault="00000000">
      <w:r>
        <w:rPr>
          <w:b/>
        </w:rPr>
        <w:t>Primer Congreso Internacional de Educación Inclusiva y Neurociencias</w:t>
      </w:r>
      <w:r>
        <w:t xml:space="preserve"> </w:t>
      </w:r>
    </w:p>
    <w:p w14:paraId="00000004" w14:textId="77777777" w:rsidR="00C52AAD" w:rsidRDefault="00000000">
      <w:r>
        <w:rPr>
          <w:i/>
        </w:rPr>
        <w:t>Un desafío presente y futuro</w:t>
      </w:r>
    </w:p>
    <w:p w14:paraId="00000005" w14:textId="77777777" w:rsidR="00C52AAD" w:rsidRDefault="00000000">
      <w:pPr>
        <w:rPr>
          <w:b/>
        </w:rPr>
      </w:pPr>
      <w:r>
        <w:rPr>
          <w:b/>
        </w:rPr>
        <w:t>Día 1</w:t>
      </w:r>
    </w:p>
    <w:p w14:paraId="00000006" w14:textId="77777777" w:rsidR="00C52AAD" w:rsidRDefault="00000000">
      <w:r>
        <w:rPr>
          <w:b/>
        </w:rPr>
        <w:t>08:30 - 09:15: Registro y Bienvenida</w:t>
      </w:r>
    </w:p>
    <w:p w14:paraId="00000007" w14:textId="77777777" w:rsidR="00C52AAD" w:rsidRDefault="00000000">
      <w:pPr>
        <w:numPr>
          <w:ilvl w:val="0"/>
          <w:numId w:val="10"/>
        </w:numPr>
      </w:pPr>
      <w:r>
        <w:t>Recepción de asistentes, entrega de material (45 minutos)</w:t>
      </w:r>
    </w:p>
    <w:p w14:paraId="00000008" w14:textId="77777777" w:rsidR="00C52AAD" w:rsidRDefault="00000000">
      <w:r>
        <w:rPr>
          <w:b/>
        </w:rPr>
        <w:t>09:15 - 09:30: Palabras de Bienvenida</w:t>
      </w:r>
    </w:p>
    <w:p w14:paraId="00000009" w14:textId="77777777" w:rsidR="00C52AAD" w:rsidRDefault="00000000" w:rsidP="00CD0F28">
      <w:pPr>
        <w:numPr>
          <w:ilvl w:val="0"/>
          <w:numId w:val="11"/>
        </w:numPr>
        <w:pBdr>
          <w:bottom w:val="single" w:sz="4" w:space="1" w:color="auto"/>
        </w:pBdr>
      </w:pPr>
      <w:r>
        <w:t>Apertura oficial del congreso (15 minutos)</w:t>
      </w:r>
    </w:p>
    <w:p w14:paraId="0000000A" w14:textId="77777777" w:rsidR="00C52AAD" w:rsidRDefault="00000000">
      <w:r>
        <w:rPr>
          <w:b/>
        </w:rPr>
        <w:t>09:30 - 10:30: Bloque 1 - Neurociencias al Aula</w:t>
      </w:r>
    </w:p>
    <w:p w14:paraId="5C9669B2" w14:textId="457F49BE" w:rsidR="003B162D" w:rsidRDefault="003B162D" w:rsidP="003B162D">
      <w:pPr>
        <w:numPr>
          <w:ilvl w:val="0"/>
          <w:numId w:val="12"/>
        </w:numPr>
      </w:pPr>
      <w:r>
        <w:t>“</w:t>
      </w:r>
      <w:r w:rsidRPr="003B162D">
        <w:t>Introducción a la Neuroeducación Aportes de la Salud a la Educación Aplicaciones Prácticas</w:t>
      </w:r>
      <w:r>
        <w:t>”</w:t>
      </w:r>
    </w:p>
    <w:p w14:paraId="0000000C" w14:textId="40036069" w:rsidR="00C52AAD" w:rsidRDefault="00000000" w:rsidP="00CD0F28">
      <w:pPr>
        <w:numPr>
          <w:ilvl w:val="1"/>
          <w:numId w:val="12"/>
        </w:numPr>
        <w:pBdr>
          <w:bottom w:val="single" w:sz="4" w:space="1" w:color="auto"/>
        </w:pBdr>
      </w:pPr>
      <w:r>
        <w:t>Dra. Yerka Luksic, Neuróloga Infantil</w:t>
      </w:r>
    </w:p>
    <w:p w14:paraId="0000000D" w14:textId="77777777" w:rsidR="00C52AAD" w:rsidRDefault="00000000">
      <w:r>
        <w:rPr>
          <w:b/>
        </w:rPr>
        <w:t>10:30 - 11:30: Bloque 2 - Neurociencias y Aprendizaje</w:t>
      </w:r>
    </w:p>
    <w:p w14:paraId="0000000E" w14:textId="77777777" w:rsidR="00C52AAD" w:rsidRDefault="00000000">
      <w:pPr>
        <w:numPr>
          <w:ilvl w:val="0"/>
          <w:numId w:val="1"/>
        </w:numPr>
      </w:pPr>
      <w:r>
        <w:t>"Prácticas Pedagógicas Innovadoras: La integración Sensorial al Aula"</w:t>
      </w:r>
    </w:p>
    <w:p w14:paraId="0000000F" w14:textId="77777777" w:rsidR="00C52AAD" w:rsidRDefault="00000000" w:rsidP="00CD0F28">
      <w:pPr>
        <w:numPr>
          <w:ilvl w:val="1"/>
          <w:numId w:val="1"/>
        </w:numPr>
        <w:pBdr>
          <w:bottom w:val="single" w:sz="4" w:space="1" w:color="auto"/>
        </w:pBdr>
      </w:pPr>
      <w:r>
        <w:t>Terapeuta Ocupacional Debbie Cavieres</w:t>
      </w:r>
    </w:p>
    <w:p w14:paraId="00000010" w14:textId="77777777" w:rsidR="00C52AAD" w:rsidRDefault="00000000" w:rsidP="00CD0F28">
      <w:pPr>
        <w:pBdr>
          <w:bottom w:val="single" w:sz="4" w:space="1" w:color="auto"/>
        </w:pBdr>
      </w:pPr>
      <w:r>
        <w:rPr>
          <w:b/>
        </w:rPr>
        <w:t>11:30 - 12:00: Descanso para Café</w:t>
      </w:r>
    </w:p>
    <w:p w14:paraId="00000011" w14:textId="77777777" w:rsidR="00C52AAD" w:rsidRDefault="00000000">
      <w:r>
        <w:rPr>
          <w:b/>
        </w:rPr>
        <w:t>12:00 - 13:00: Bloque 3 - Políticas de Inclusión Educativa</w:t>
      </w:r>
    </w:p>
    <w:p w14:paraId="00000012" w14:textId="3C5E1B30" w:rsidR="00C52AAD" w:rsidRDefault="00000000">
      <w:pPr>
        <w:numPr>
          <w:ilvl w:val="0"/>
          <w:numId w:val="3"/>
        </w:numPr>
      </w:pPr>
      <w:r>
        <w:t>"</w:t>
      </w:r>
      <w:r w:rsidR="003B162D" w:rsidRPr="003B162D">
        <w:t>Desarrollo de Políticas Inclusivas desde la Escuela Ley de Autismo y Problemas y Aplicaciones Prácticas</w:t>
      </w:r>
      <w:r>
        <w:t>"</w:t>
      </w:r>
    </w:p>
    <w:p w14:paraId="00000013" w14:textId="77777777" w:rsidR="00C52AAD" w:rsidRDefault="00000000" w:rsidP="00CD0F28">
      <w:pPr>
        <w:numPr>
          <w:ilvl w:val="1"/>
          <w:numId w:val="3"/>
        </w:numPr>
        <w:pBdr>
          <w:bottom w:val="single" w:sz="4" w:space="1" w:color="auto"/>
        </w:pBdr>
      </w:pPr>
      <w:r>
        <w:t>Marcela Villegas Otárola, Educadora Diferencial</w:t>
      </w:r>
    </w:p>
    <w:p w14:paraId="00000014" w14:textId="77777777" w:rsidR="00C52AAD" w:rsidRDefault="00000000" w:rsidP="00CD0F28">
      <w:pPr>
        <w:pBdr>
          <w:bottom w:val="single" w:sz="4" w:space="1" w:color="auto"/>
        </w:pBdr>
      </w:pPr>
      <w:r>
        <w:rPr>
          <w:b/>
        </w:rPr>
        <w:t>13:00 - 14:00: Almuerzo</w:t>
      </w:r>
    </w:p>
    <w:p w14:paraId="00000015" w14:textId="7DEE6ED8" w:rsidR="00C52AAD" w:rsidRDefault="00000000">
      <w:r>
        <w:rPr>
          <w:b/>
        </w:rPr>
        <w:t>14:00 - 15:</w:t>
      </w:r>
      <w:r w:rsidR="00752CAA">
        <w:rPr>
          <w:b/>
        </w:rPr>
        <w:t>30</w:t>
      </w:r>
      <w:r>
        <w:rPr>
          <w:b/>
        </w:rPr>
        <w:t>: Bloque 4 - Implementación Práctica de Programas Inclusivos</w:t>
      </w:r>
    </w:p>
    <w:p w14:paraId="00000016" w14:textId="77777777" w:rsidR="00C52AAD" w:rsidRDefault="00000000">
      <w:pPr>
        <w:numPr>
          <w:ilvl w:val="0"/>
          <w:numId w:val="4"/>
        </w:numPr>
      </w:pPr>
      <w:r>
        <w:t>"Inclusión en el contexto de la educación superior y empleabilidad"</w:t>
      </w:r>
    </w:p>
    <w:p w14:paraId="00000017" w14:textId="77777777" w:rsidR="00C52AAD" w:rsidRDefault="00000000" w:rsidP="00CD0F28">
      <w:pPr>
        <w:numPr>
          <w:ilvl w:val="1"/>
          <w:numId w:val="4"/>
        </w:numPr>
        <w:pBdr>
          <w:bottom w:val="single" w:sz="4" w:space="1" w:color="auto"/>
        </w:pBdr>
      </w:pPr>
      <w:r>
        <w:t>Mg. Fabiola Somarriva Urrutia, Educadora Diferencial</w:t>
      </w:r>
    </w:p>
    <w:p w14:paraId="20BE369C" w14:textId="77777777" w:rsidR="00CD0F28" w:rsidRDefault="00CD0F28">
      <w:pPr>
        <w:rPr>
          <w:b/>
        </w:rPr>
      </w:pPr>
    </w:p>
    <w:p w14:paraId="41AC52D6" w14:textId="77777777" w:rsidR="00CD0F28" w:rsidRDefault="00CD0F28">
      <w:pPr>
        <w:rPr>
          <w:b/>
        </w:rPr>
      </w:pPr>
    </w:p>
    <w:p w14:paraId="1B5DF01D" w14:textId="77777777" w:rsidR="00CD0F28" w:rsidRDefault="00CD0F28">
      <w:pPr>
        <w:rPr>
          <w:b/>
        </w:rPr>
      </w:pPr>
    </w:p>
    <w:p w14:paraId="00000018" w14:textId="0AF2B031" w:rsidR="00C52AAD" w:rsidRDefault="00000000">
      <w:r>
        <w:rPr>
          <w:b/>
        </w:rPr>
        <w:lastRenderedPageBreak/>
        <w:t>15:</w:t>
      </w:r>
      <w:r w:rsidR="00752CAA">
        <w:rPr>
          <w:b/>
        </w:rPr>
        <w:t>3</w:t>
      </w:r>
      <w:r>
        <w:rPr>
          <w:b/>
        </w:rPr>
        <w:t xml:space="preserve">0 </w:t>
      </w:r>
      <w:r w:rsidR="00752CAA">
        <w:rPr>
          <w:b/>
        </w:rPr>
        <w:t>–</w:t>
      </w:r>
      <w:r>
        <w:rPr>
          <w:b/>
        </w:rPr>
        <w:t xml:space="preserve"> 1</w:t>
      </w:r>
      <w:r w:rsidR="00752CAA">
        <w:rPr>
          <w:b/>
        </w:rPr>
        <w:t>7:00</w:t>
      </w:r>
      <w:r>
        <w:rPr>
          <w:b/>
        </w:rPr>
        <w:t>: Bloque 5 - Abordajes Prácticos en las Escuelas</w:t>
      </w:r>
    </w:p>
    <w:p w14:paraId="00000019" w14:textId="79A0AFED" w:rsidR="00C52AAD" w:rsidRDefault="00000000">
      <w:pPr>
        <w:numPr>
          <w:ilvl w:val="0"/>
          <w:numId w:val="6"/>
        </w:numPr>
      </w:pPr>
      <w:r>
        <w:t>"</w:t>
      </w:r>
      <w:r w:rsidR="003B162D" w:rsidRPr="003B162D">
        <w:t>Diseño de Currículo Sensible a la Diversidad Enfoques y Consideraciones Prácticas</w:t>
      </w:r>
      <w:r>
        <w:t>"</w:t>
      </w:r>
    </w:p>
    <w:p w14:paraId="0000001A" w14:textId="77777777" w:rsidR="00C52AAD" w:rsidRDefault="00000000" w:rsidP="00CD0F28">
      <w:pPr>
        <w:numPr>
          <w:ilvl w:val="1"/>
          <w:numId w:val="6"/>
        </w:numPr>
        <w:pBdr>
          <w:bottom w:val="single" w:sz="4" w:space="1" w:color="auto"/>
        </w:pBdr>
      </w:pPr>
      <w:r>
        <w:t>Mg. Paola Perez Escobar, Fonoaudióloga</w:t>
      </w:r>
    </w:p>
    <w:p w14:paraId="0000001B" w14:textId="255418FA" w:rsidR="00C52AAD" w:rsidRDefault="00000000" w:rsidP="00CD0F28">
      <w:pPr>
        <w:pBdr>
          <w:bottom w:val="single" w:sz="4" w:space="1" w:color="auto"/>
        </w:pBdr>
      </w:pPr>
      <w:r>
        <w:rPr>
          <w:b/>
        </w:rPr>
        <w:t>1</w:t>
      </w:r>
      <w:r w:rsidR="00752CAA">
        <w:rPr>
          <w:b/>
        </w:rPr>
        <w:t>7</w:t>
      </w:r>
      <w:r>
        <w:rPr>
          <w:b/>
        </w:rPr>
        <w:t>:00 - 1</w:t>
      </w:r>
      <w:r w:rsidR="00752CAA">
        <w:rPr>
          <w:b/>
        </w:rPr>
        <w:t>7</w:t>
      </w:r>
      <w:r>
        <w:rPr>
          <w:b/>
        </w:rPr>
        <w:t>:30: Descanso para Café</w:t>
      </w:r>
    </w:p>
    <w:p w14:paraId="38DE4DC2" w14:textId="77777777" w:rsidR="00CD0F28" w:rsidRDefault="00000000" w:rsidP="00CD0F28">
      <w:r>
        <w:rPr>
          <w:b/>
        </w:rPr>
        <w:t xml:space="preserve">17:30 - 18:00: </w:t>
      </w:r>
      <w:r w:rsidR="00CD0F28">
        <w:rPr>
          <w:b/>
        </w:rPr>
        <w:t>Espacios Terapéuticos en el Contexto Escolar</w:t>
      </w:r>
    </w:p>
    <w:p w14:paraId="4359D98D" w14:textId="77777777" w:rsidR="00CD0F28" w:rsidRDefault="00CD0F28" w:rsidP="00CD0F28">
      <w:pPr>
        <w:numPr>
          <w:ilvl w:val="0"/>
          <w:numId w:val="9"/>
        </w:numPr>
      </w:pPr>
      <w:r>
        <w:t>"Presentación del Libro: Presentación del libro ‘Papá vivo en Urano: Una mirada comprensiva a la Neurodiversidad’"</w:t>
      </w:r>
    </w:p>
    <w:p w14:paraId="68FBDA66" w14:textId="77777777" w:rsidR="00CD0F28" w:rsidRDefault="00CD0F28" w:rsidP="00CD0F28">
      <w:pPr>
        <w:numPr>
          <w:ilvl w:val="1"/>
          <w:numId w:val="9"/>
        </w:numPr>
      </w:pPr>
      <w:r>
        <w:t>Ps. Ricardo Laurel</w:t>
      </w:r>
    </w:p>
    <w:p w14:paraId="00000020" w14:textId="77777777" w:rsidR="00C52AAD" w:rsidRDefault="00000000">
      <w:r>
        <w:pict w14:anchorId="0CC559F9">
          <v:rect id="_x0000_i1025" style="width:0;height:1.5pt" o:hralign="center" o:hrstd="t" o:hr="t" fillcolor="#a0a0a0" stroked="f"/>
        </w:pict>
      </w:r>
    </w:p>
    <w:p w14:paraId="00000021" w14:textId="77777777" w:rsidR="00C52AAD" w:rsidRDefault="00000000">
      <w:pPr>
        <w:rPr>
          <w:b/>
        </w:rPr>
      </w:pPr>
      <w:r>
        <w:rPr>
          <w:b/>
        </w:rPr>
        <w:t>Día 2 - Programa del Congreso</w:t>
      </w:r>
    </w:p>
    <w:p w14:paraId="00000022" w14:textId="77777777" w:rsidR="00C52AAD" w:rsidRDefault="00000000">
      <w:r>
        <w:rPr>
          <w:b/>
        </w:rPr>
        <w:t>08:30 - 09:00: Registro y Bienvenida</w:t>
      </w:r>
    </w:p>
    <w:p w14:paraId="00000023" w14:textId="77777777" w:rsidR="00C52AAD" w:rsidRDefault="00000000" w:rsidP="00CD0F28">
      <w:pPr>
        <w:numPr>
          <w:ilvl w:val="0"/>
          <w:numId w:val="13"/>
        </w:numPr>
        <w:pBdr>
          <w:bottom w:val="single" w:sz="4" w:space="1" w:color="auto"/>
        </w:pBdr>
      </w:pPr>
      <w:r>
        <w:t xml:space="preserve">Recepción de asistentes, entrega de material </w:t>
      </w:r>
    </w:p>
    <w:p w14:paraId="27868493" w14:textId="77777777" w:rsidR="00752CAA" w:rsidRDefault="00000000" w:rsidP="00752CAA">
      <w:r>
        <w:rPr>
          <w:b/>
        </w:rPr>
        <w:t xml:space="preserve">09:00 - 9:30:  Bloque 1 – </w:t>
      </w:r>
      <w:r w:rsidR="00752CAA">
        <w:rPr>
          <w:b/>
        </w:rPr>
        <w:t>Discapacidad y Acceso Pleno a Derechos</w:t>
      </w:r>
    </w:p>
    <w:p w14:paraId="6E98CAF9" w14:textId="48321738" w:rsidR="00752CAA" w:rsidRDefault="00752CAA" w:rsidP="00752CAA">
      <w:pPr>
        <w:numPr>
          <w:ilvl w:val="0"/>
          <w:numId w:val="14"/>
        </w:numPr>
      </w:pPr>
      <w:r>
        <w:t>"</w:t>
      </w:r>
      <w:r w:rsidR="003B162D" w:rsidRPr="003B162D">
        <w:t>El Chile de hoy y los problemas en la implementación de las leyes de Inclusión</w:t>
      </w:r>
      <w:r w:rsidR="003B162D">
        <w:t xml:space="preserve">: </w:t>
      </w:r>
      <w:r w:rsidR="003B162D" w:rsidRPr="003B162D">
        <w:t>Discapacidad y acceso pleno a derechos</w:t>
      </w:r>
      <w:r>
        <w:t>"</w:t>
      </w:r>
    </w:p>
    <w:p w14:paraId="76AFAEE9" w14:textId="77777777" w:rsidR="00752CAA" w:rsidRDefault="00752CAA" w:rsidP="00CD0F28">
      <w:pPr>
        <w:numPr>
          <w:ilvl w:val="1"/>
          <w:numId w:val="14"/>
        </w:numPr>
        <w:pBdr>
          <w:bottom w:val="single" w:sz="4" w:space="1" w:color="auto"/>
        </w:pBdr>
      </w:pPr>
      <w:r>
        <w:t>Evelyn Solís Aguilera, Abogada</w:t>
      </w:r>
    </w:p>
    <w:p w14:paraId="79BF321C" w14:textId="6E41AAB6" w:rsidR="00752CAA" w:rsidRDefault="00000000" w:rsidP="00752CAA">
      <w:pPr>
        <w:rPr>
          <w:b/>
        </w:rPr>
      </w:pPr>
      <w:r>
        <w:rPr>
          <w:b/>
        </w:rPr>
        <w:t>9:30 - 10:</w:t>
      </w:r>
      <w:r w:rsidR="003B162D">
        <w:rPr>
          <w:b/>
        </w:rPr>
        <w:t>3</w:t>
      </w:r>
      <w:r>
        <w:rPr>
          <w:b/>
        </w:rPr>
        <w:t xml:space="preserve">0: Bloque 2 – </w:t>
      </w:r>
      <w:r w:rsidR="003B162D" w:rsidRPr="003B162D">
        <w:rPr>
          <w:b/>
          <w:bCs/>
        </w:rPr>
        <w:t>Identificación Temprana y el Diseño Terapéutico en Autismo</w:t>
      </w:r>
    </w:p>
    <w:p w14:paraId="3C0B6FC8" w14:textId="77777777" w:rsidR="003B162D" w:rsidRDefault="003B162D" w:rsidP="003B162D">
      <w:pPr>
        <w:numPr>
          <w:ilvl w:val="0"/>
          <w:numId w:val="14"/>
        </w:numPr>
      </w:pPr>
      <w:r w:rsidRPr="003B162D">
        <w:t>La Importancia de mantener el orden en el Diagnóstico e intervención Temprana</w:t>
      </w:r>
    </w:p>
    <w:p w14:paraId="0748093C" w14:textId="6E513281" w:rsidR="00752CAA" w:rsidRDefault="00752CAA" w:rsidP="00CD0F28">
      <w:pPr>
        <w:numPr>
          <w:ilvl w:val="1"/>
          <w:numId w:val="14"/>
        </w:numPr>
        <w:pBdr>
          <w:bottom w:val="single" w:sz="4" w:space="1" w:color="auto"/>
        </w:pBdr>
      </w:pPr>
      <w:r>
        <w:t>Gabriel Olate González, Fonoaudiólogo</w:t>
      </w:r>
    </w:p>
    <w:p w14:paraId="0000002A" w14:textId="016D9449" w:rsidR="00C52AAD" w:rsidRDefault="00000000" w:rsidP="00CD0F28">
      <w:pPr>
        <w:pBdr>
          <w:bottom w:val="single" w:sz="4" w:space="1" w:color="auto"/>
        </w:pBdr>
      </w:pPr>
      <w:r>
        <w:rPr>
          <w:b/>
        </w:rPr>
        <w:t>10:</w:t>
      </w:r>
      <w:r w:rsidR="003B162D">
        <w:rPr>
          <w:b/>
        </w:rPr>
        <w:t>3</w:t>
      </w:r>
      <w:r>
        <w:rPr>
          <w:b/>
        </w:rPr>
        <w:t>0 – 1</w:t>
      </w:r>
      <w:r w:rsidR="003B162D">
        <w:rPr>
          <w:b/>
        </w:rPr>
        <w:t>1</w:t>
      </w:r>
      <w:r>
        <w:rPr>
          <w:b/>
        </w:rPr>
        <w:t>:</w:t>
      </w:r>
      <w:r w:rsidR="003B162D">
        <w:rPr>
          <w:b/>
        </w:rPr>
        <w:t>0</w:t>
      </w:r>
      <w:r>
        <w:rPr>
          <w:b/>
        </w:rPr>
        <w:t>0: Descanso para Café</w:t>
      </w:r>
    </w:p>
    <w:p w14:paraId="0000002B" w14:textId="780BDF02" w:rsidR="00C52AAD" w:rsidRDefault="00000000">
      <w:r>
        <w:rPr>
          <w:b/>
        </w:rPr>
        <w:t>1</w:t>
      </w:r>
      <w:r w:rsidR="003B162D">
        <w:rPr>
          <w:b/>
        </w:rPr>
        <w:t>1</w:t>
      </w:r>
      <w:r>
        <w:rPr>
          <w:b/>
        </w:rPr>
        <w:t>:</w:t>
      </w:r>
      <w:r w:rsidR="003B162D">
        <w:rPr>
          <w:b/>
        </w:rPr>
        <w:t>00</w:t>
      </w:r>
      <w:r>
        <w:rPr>
          <w:b/>
        </w:rPr>
        <w:t xml:space="preserve"> - 1</w:t>
      </w:r>
      <w:r w:rsidR="003B162D">
        <w:rPr>
          <w:b/>
        </w:rPr>
        <w:t>2</w:t>
      </w:r>
      <w:r>
        <w:rPr>
          <w:b/>
        </w:rPr>
        <w:t>:</w:t>
      </w:r>
      <w:r w:rsidR="003B162D">
        <w:rPr>
          <w:b/>
        </w:rPr>
        <w:t>00</w:t>
      </w:r>
      <w:r>
        <w:rPr>
          <w:b/>
        </w:rPr>
        <w:t xml:space="preserve">: Bloque 3 – </w:t>
      </w:r>
      <w:r w:rsidR="003B162D" w:rsidRPr="003B162D">
        <w:rPr>
          <w:b/>
        </w:rPr>
        <w:t>Inclusión, Diversidad Cultural y Social</w:t>
      </w:r>
    </w:p>
    <w:p w14:paraId="0000002C" w14:textId="739B4B37" w:rsidR="00C52AAD" w:rsidRDefault="00000000">
      <w:pPr>
        <w:numPr>
          <w:ilvl w:val="0"/>
          <w:numId w:val="5"/>
        </w:numPr>
      </w:pPr>
      <w:r>
        <w:t>"</w:t>
      </w:r>
      <w:r w:rsidR="003B162D" w:rsidRPr="003B162D">
        <w:t>Escuela, Diversidades, Migración y Pueblos Originarios</w:t>
      </w:r>
      <w:r>
        <w:t>"</w:t>
      </w:r>
    </w:p>
    <w:p w14:paraId="0000002D" w14:textId="6B23AF6C" w:rsidR="00C52AAD" w:rsidRDefault="00CD0F28" w:rsidP="00CD0F28">
      <w:pPr>
        <w:numPr>
          <w:ilvl w:val="1"/>
          <w:numId w:val="5"/>
        </w:numPr>
        <w:pBdr>
          <w:bottom w:val="single" w:sz="4" w:space="1" w:color="auto"/>
        </w:pBdr>
      </w:pPr>
      <w:r w:rsidRPr="00CD0F28">
        <w:t>Richard Quinteros Pino</w:t>
      </w:r>
      <w:r>
        <w:t xml:space="preserve">, Profesor de Educación Diferencial </w:t>
      </w:r>
    </w:p>
    <w:p w14:paraId="0000002E" w14:textId="46B74B1D" w:rsidR="00C52AAD" w:rsidRDefault="00000000">
      <w:pPr>
        <w:rPr>
          <w:b/>
        </w:rPr>
      </w:pPr>
      <w:r>
        <w:rPr>
          <w:b/>
        </w:rPr>
        <w:lastRenderedPageBreak/>
        <w:t>1</w:t>
      </w:r>
      <w:r w:rsidR="00CD0F28">
        <w:rPr>
          <w:b/>
        </w:rPr>
        <w:t>2</w:t>
      </w:r>
      <w:r>
        <w:rPr>
          <w:b/>
        </w:rPr>
        <w:t>:30 – 1</w:t>
      </w:r>
      <w:r w:rsidR="00CD0F28">
        <w:rPr>
          <w:b/>
        </w:rPr>
        <w:t>3</w:t>
      </w:r>
      <w:r>
        <w:rPr>
          <w:b/>
        </w:rPr>
        <w:t>:</w:t>
      </w:r>
      <w:r w:rsidR="00CD0F28">
        <w:rPr>
          <w:b/>
        </w:rPr>
        <w:t>30</w:t>
      </w:r>
      <w:r>
        <w:rPr>
          <w:b/>
        </w:rPr>
        <w:t xml:space="preserve"> : Bloque 4 - Terapia Integrativa en el Manejo Psicológico del Adolescente en el Espectro Autista</w:t>
      </w:r>
    </w:p>
    <w:p w14:paraId="0000002F" w14:textId="77777777" w:rsidR="00C52AAD" w:rsidRDefault="00000000">
      <w:pPr>
        <w:numPr>
          <w:ilvl w:val="0"/>
          <w:numId w:val="7"/>
        </w:numPr>
      </w:pPr>
      <w:r>
        <w:t>"Promoción de la Salud Mental con énfasis en la regulación cognitiva conductual, fisiológica y afectiva"</w:t>
      </w:r>
    </w:p>
    <w:p w14:paraId="00000030" w14:textId="77777777" w:rsidR="00C52AAD" w:rsidRDefault="00000000" w:rsidP="00CD0F28">
      <w:pPr>
        <w:numPr>
          <w:ilvl w:val="1"/>
          <w:numId w:val="7"/>
        </w:numPr>
        <w:pBdr>
          <w:bottom w:val="single" w:sz="4" w:space="1" w:color="auto"/>
        </w:pBdr>
      </w:pPr>
      <w:r>
        <w:t>Psicólogo Walter Montiglio, Argentina</w:t>
      </w:r>
    </w:p>
    <w:p w14:paraId="21F807E6" w14:textId="77777777" w:rsidR="00CD0F28" w:rsidRDefault="00CD0F28">
      <w:pPr>
        <w:rPr>
          <w:b/>
        </w:rPr>
      </w:pPr>
    </w:p>
    <w:p w14:paraId="00000033" w14:textId="2A0BCE59" w:rsidR="00C52AAD" w:rsidRDefault="00000000">
      <w:r>
        <w:rPr>
          <w:b/>
        </w:rPr>
        <w:t>1</w:t>
      </w:r>
      <w:r w:rsidR="00CD0F28">
        <w:rPr>
          <w:b/>
        </w:rPr>
        <w:t>3</w:t>
      </w:r>
      <w:r>
        <w:rPr>
          <w:b/>
        </w:rPr>
        <w:t>:30 - 1</w:t>
      </w:r>
      <w:r w:rsidR="00CD0F28">
        <w:rPr>
          <w:b/>
        </w:rPr>
        <w:t>4</w:t>
      </w:r>
      <w:r>
        <w:rPr>
          <w:b/>
        </w:rPr>
        <w:t>:00: Bloque 5 - Terapia complementaria  y desarrollo humano</w:t>
      </w:r>
    </w:p>
    <w:p w14:paraId="00000034" w14:textId="77777777" w:rsidR="00C52AAD" w:rsidRDefault="00000000">
      <w:pPr>
        <w:numPr>
          <w:ilvl w:val="0"/>
          <w:numId w:val="9"/>
        </w:numPr>
      </w:pPr>
      <w:r>
        <w:t>‘Equinoterapia y su Rol en la Vinculación segura con el Aprendizaje"</w:t>
      </w:r>
    </w:p>
    <w:p w14:paraId="00000035" w14:textId="77777777" w:rsidR="00C52AAD" w:rsidRDefault="00000000" w:rsidP="00CD0F28">
      <w:pPr>
        <w:numPr>
          <w:ilvl w:val="1"/>
          <w:numId w:val="9"/>
        </w:numPr>
        <w:pBdr>
          <w:bottom w:val="single" w:sz="4" w:space="1" w:color="auto"/>
        </w:pBdr>
      </w:pPr>
      <w:r>
        <w:t>María Noel Sánchez, Argentina</w:t>
      </w:r>
    </w:p>
    <w:p w14:paraId="30F96B2B" w14:textId="77777777" w:rsidR="00CD0F28" w:rsidRDefault="00CD0F28" w:rsidP="00752CAA">
      <w:pPr>
        <w:rPr>
          <w:b/>
        </w:rPr>
      </w:pPr>
    </w:p>
    <w:p w14:paraId="61C692A4" w14:textId="65A2C8AC" w:rsidR="00752CAA" w:rsidRDefault="00000000" w:rsidP="00752CAA">
      <w:pPr>
        <w:rPr>
          <w:b/>
        </w:rPr>
      </w:pPr>
      <w:r>
        <w:rPr>
          <w:b/>
        </w:rPr>
        <w:t>1</w:t>
      </w:r>
      <w:r w:rsidR="00CD0F28">
        <w:rPr>
          <w:b/>
        </w:rPr>
        <w:t>4</w:t>
      </w:r>
      <w:r>
        <w:rPr>
          <w:b/>
        </w:rPr>
        <w:t>:</w:t>
      </w:r>
      <w:r w:rsidR="00CD0F28">
        <w:rPr>
          <w:b/>
        </w:rPr>
        <w:t>00</w:t>
      </w:r>
      <w:r>
        <w:rPr>
          <w:b/>
        </w:rPr>
        <w:t xml:space="preserve"> - 14:</w:t>
      </w:r>
      <w:r w:rsidR="00CD0F28">
        <w:rPr>
          <w:b/>
        </w:rPr>
        <w:t>15</w:t>
      </w:r>
      <w:r>
        <w:rPr>
          <w:b/>
        </w:rPr>
        <w:t xml:space="preserve">: </w:t>
      </w:r>
      <w:r w:rsidR="00752CAA">
        <w:rPr>
          <w:b/>
        </w:rPr>
        <w:t>Conclusiones y Cierre del Programa</w:t>
      </w:r>
    </w:p>
    <w:p w14:paraId="0000003A" w14:textId="19F4976A" w:rsidR="00C52AAD" w:rsidRDefault="00C52AAD"/>
    <w:p w14:paraId="0000003B" w14:textId="77777777" w:rsidR="00C52AAD" w:rsidRDefault="00C52AAD"/>
    <w:sectPr w:rsidR="00C52AA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  <w:embedRegular r:id="rId1" w:fontKey="{E11D80BD-A1D7-44AA-99AC-26EABBE05C7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29EBED36-A769-485A-A114-3E20BAA103BE}"/>
    <w:embedBold r:id="rId3" w:fontKey="{5C30B5CB-1405-4F4D-9A1C-7D9285280614}"/>
    <w:embedItalic r:id="rId4" w:fontKey="{5A77C04E-5D49-40C0-BE75-75D457B5B10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066139B4-7B4E-4EFF-96A1-067AE04CA830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3DD"/>
    <w:multiLevelType w:val="multilevel"/>
    <w:tmpl w:val="7744F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2942EB"/>
    <w:multiLevelType w:val="multilevel"/>
    <w:tmpl w:val="C2CA5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1CB4E46"/>
    <w:multiLevelType w:val="multilevel"/>
    <w:tmpl w:val="4410A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AA17FD"/>
    <w:multiLevelType w:val="multilevel"/>
    <w:tmpl w:val="F82EC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8A61383"/>
    <w:multiLevelType w:val="multilevel"/>
    <w:tmpl w:val="95541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9DD37E3"/>
    <w:multiLevelType w:val="multilevel"/>
    <w:tmpl w:val="8D742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A524148"/>
    <w:multiLevelType w:val="multilevel"/>
    <w:tmpl w:val="355C9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3D06245"/>
    <w:multiLevelType w:val="multilevel"/>
    <w:tmpl w:val="6358B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4E7406A"/>
    <w:multiLevelType w:val="multilevel"/>
    <w:tmpl w:val="D410F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22B3FE4"/>
    <w:multiLevelType w:val="multilevel"/>
    <w:tmpl w:val="BCBAD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D3D6D1A"/>
    <w:multiLevelType w:val="multilevel"/>
    <w:tmpl w:val="90721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41370DE"/>
    <w:multiLevelType w:val="multilevel"/>
    <w:tmpl w:val="90186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1687121"/>
    <w:multiLevelType w:val="multilevel"/>
    <w:tmpl w:val="7EF05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81E6BCE"/>
    <w:multiLevelType w:val="multilevel"/>
    <w:tmpl w:val="3AEA7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86997111">
    <w:abstractNumId w:val="4"/>
  </w:num>
  <w:num w:numId="2" w16cid:durableId="717045871">
    <w:abstractNumId w:val="2"/>
  </w:num>
  <w:num w:numId="3" w16cid:durableId="1210149389">
    <w:abstractNumId w:val="3"/>
  </w:num>
  <w:num w:numId="4" w16cid:durableId="1609315321">
    <w:abstractNumId w:val="9"/>
  </w:num>
  <w:num w:numId="5" w16cid:durableId="659046211">
    <w:abstractNumId w:val="1"/>
  </w:num>
  <w:num w:numId="6" w16cid:durableId="1241063954">
    <w:abstractNumId w:val="6"/>
  </w:num>
  <w:num w:numId="7" w16cid:durableId="856963463">
    <w:abstractNumId w:val="12"/>
  </w:num>
  <w:num w:numId="8" w16cid:durableId="1310400785">
    <w:abstractNumId w:val="10"/>
  </w:num>
  <w:num w:numId="9" w16cid:durableId="2044748120">
    <w:abstractNumId w:val="0"/>
  </w:num>
  <w:num w:numId="10" w16cid:durableId="1356345489">
    <w:abstractNumId w:val="8"/>
  </w:num>
  <w:num w:numId="11" w16cid:durableId="1041902247">
    <w:abstractNumId w:val="5"/>
  </w:num>
  <w:num w:numId="12" w16cid:durableId="242642768">
    <w:abstractNumId w:val="13"/>
  </w:num>
  <w:num w:numId="13" w16cid:durableId="674111522">
    <w:abstractNumId w:val="11"/>
  </w:num>
  <w:num w:numId="14" w16cid:durableId="1826818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AD"/>
    <w:rsid w:val="003B162D"/>
    <w:rsid w:val="00752CAA"/>
    <w:rsid w:val="007A682C"/>
    <w:rsid w:val="00C52AAD"/>
    <w:rsid w:val="00CD0F28"/>
    <w:rsid w:val="00CD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4058"/>
  <w15:docId w15:val="{5ED1D3D4-720E-4FFE-844F-E5440149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s-CL" w:eastAsia="es-C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5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5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5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5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5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5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5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5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85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85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5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5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59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59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59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59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59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59D4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D8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5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5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59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59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59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5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59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59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+XDyrawCSu2ChxSgwKnRwDYnzg==">CgMxLjA4AHIhMVBhelVWYlotTUFyMHhxUlNfbVdVczRaSWxseWxQNEdP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Olate Gonzalez</dc:creator>
  <cp:lastModifiedBy>Gabriel Olate Gonzalez</cp:lastModifiedBy>
  <cp:revision>2</cp:revision>
  <dcterms:created xsi:type="dcterms:W3CDTF">2024-09-24T14:57:00Z</dcterms:created>
  <dcterms:modified xsi:type="dcterms:W3CDTF">2024-09-24T14:57:00Z</dcterms:modified>
</cp:coreProperties>
</file>